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4CD5A" w14:textId="77777777" w:rsidR="0069417A" w:rsidRDefault="00662CF6">
      <w:pPr>
        <w:spacing w:after="0" w:line="259" w:lineRule="auto"/>
        <w:ind w:left="0" w:firstLine="0"/>
        <w:jc w:val="left"/>
      </w:pPr>
      <w:r>
        <w:rPr>
          <w:sz w:val="20"/>
          <w:u w:val="single" w:color="000000"/>
        </w:rPr>
        <w:t>PROJEKT</w:t>
      </w:r>
      <w:r>
        <w:rPr>
          <w:sz w:val="20"/>
        </w:rPr>
        <w:t xml:space="preserve"> </w:t>
      </w:r>
    </w:p>
    <w:p w14:paraId="04C6F0E2" w14:textId="77777777" w:rsidR="0069417A" w:rsidRDefault="00662CF6">
      <w:pPr>
        <w:spacing w:after="1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F13B2E4" w14:textId="77777777" w:rsidR="0069417A" w:rsidRDefault="00662CF6" w:rsidP="00184B43">
      <w:pPr>
        <w:spacing w:after="0" w:line="259" w:lineRule="auto"/>
        <w:ind w:right="8"/>
        <w:jc w:val="center"/>
      </w:pPr>
      <w:r>
        <w:rPr>
          <w:b/>
          <w:sz w:val="24"/>
        </w:rPr>
        <w:t>REGULAMIN OBRAD</w:t>
      </w:r>
    </w:p>
    <w:p w14:paraId="11C2B5CA" w14:textId="26BFCDD9" w:rsidR="0069417A" w:rsidRDefault="00184B43" w:rsidP="00184B43">
      <w:pPr>
        <w:spacing w:after="0" w:line="259" w:lineRule="auto"/>
        <w:ind w:left="262" w:firstLine="0"/>
        <w:jc w:val="center"/>
      </w:pPr>
      <w:r>
        <w:rPr>
          <w:b/>
          <w:sz w:val="24"/>
        </w:rPr>
        <w:t>Sprawozdawczego Walnego Zebrania LZPR (</w:t>
      </w:r>
      <w:r w:rsidR="003267BD">
        <w:rPr>
          <w:b/>
          <w:sz w:val="24"/>
        </w:rPr>
        <w:t>12</w:t>
      </w:r>
      <w:r>
        <w:rPr>
          <w:b/>
          <w:sz w:val="24"/>
        </w:rPr>
        <w:t>.</w:t>
      </w:r>
      <w:r w:rsidR="003267BD">
        <w:rPr>
          <w:b/>
          <w:sz w:val="24"/>
        </w:rPr>
        <w:t>07</w:t>
      </w:r>
      <w:r>
        <w:rPr>
          <w:b/>
          <w:sz w:val="24"/>
        </w:rPr>
        <w:t>.20</w:t>
      </w:r>
      <w:r w:rsidR="003267BD">
        <w:rPr>
          <w:b/>
          <w:sz w:val="24"/>
        </w:rPr>
        <w:t>24</w:t>
      </w:r>
      <w:r>
        <w:rPr>
          <w:b/>
          <w:sz w:val="24"/>
        </w:rPr>
        <w:t xml:space="preserve"> r.)</w:t>
      </w:r>
    </w:p>
    <w:p w14:paraId="75C4BB81" w14:textId="77777777" w:rsidR="0069417A" w:rsidRDefault="00662CF6">
      <w:pPr>
        <w:spacing w:after="0" w:line="259" w:lineRule="auto"/>
        <w:ind w:left="0" w:firstLine="0"/>
        <w:jc w:val="left"/>
      </w:pPr>
      <w:r>
        <w:t xml:space="preserve"> </w:t>
      </w:r>
    </w:p>
    <w:p w14:paraId="175A3BC0" w14:textId="77777777" w:rsidR="0069417A" w:rsidRDefault="00662CF6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>Zasady ogólne.</w:t>
      </w:r>
      <w:r>
        <w:t xml:space="preserve"> </w:t>
      </w:r>
    </w:p>
    <w:p w14:paraId="7BB30033" w14:textId="77777777" w:rsidR="0069417A" w:rsidRDefault="00662CF6">
      <w:pPr>
        <w:spacing w:after="12" w:line="259" w:lineRule="auto"/>
        <w:ind w:left="0" w:firstLine="0"/>
        <w:jc w:val="left"/>
      </w:pPr>
      <w:r>
        <w:t xml:space="preserve"> </w:t>
      </w:r>
    </w:p>
    <w:p w14:paraId="1D1BA15C" w14:textId="77777777" w:rsidR="0069417A" w:rsidRDefault="004D1536" w:rsidP="00AF302C">
      <w:pPr>
        <w:numPr>
          <w:ilvl w:val="1"/>
          <w:numId w:val="1"/>
        </w:numPr>
        <w:ind w:left="426" w:hanging="391"/>
      </w:pPr>
      <w:r>
        <w:t>W Nadzwyczajnym Walnym Zebraniu Członków LZPR</w:t>
      </w:r>
      <w:r w:rsidR="00662CF6">
        <w:t xml:space="preserve"> uczestniczą: </w:t>
      </w:r>
    </w:p>
    <w:p w14:paraId="480A1193" w14:textId="77777777" w:rsidR="0069417A" w:rsidRDefault="004D1536" w:rsidP="00AF302C">
      <w:pPr>
        <w:numPr>
          <w:ilvl w:val="2"/>
          <w:numId w:val="1"/>
        </w:numPr>
        <w:ind w:left="851" w:hanging="360"/>
      </w:pPr>
      <w:r>
        <w:t xml:space="preserve">Delegaci </w:t>
      </w:r>
      <w:r w:rsidR="00AF302C">
        <w:t>upoważnieni</w:t>
      </w:r>
      <w:r>
        <w:t xml:space="preserve"> przez Członków – Kluby i Organy</w:t>
      </w:r>
      <w:r w:rsidR="00AF302C">
        <w:t xml:space="preserve"> LZPR</w:t>
      </w:r>
      <w:r>
        <w:t xml:space="preserve"> uprawnione do głosowania w liczbie ustalonej według Klucza na Walne Zebranie Sprawozdawczo</w:t>
      </w:r>
      <w:r w:rsidR="00AF302C">
        <w:t>-</w:t>
      </w:r>
      <w:r>
        <w:t xml:space="preserve">Wyborcze LZPR w dniu 16.12.2017 r. </w:t>
      </w:r>
      <w:r w:rsidR="00662CF6">
        <w:t xml:space="preserve">  </w:t>
      </w:r>
    </w:p>
    <w:p w14:paraId="4551155C" w14:textId="77777777" w:rsidR="004D1536" w:rsidRDefault="00AF302C" w:rsidP="00AF302C">
      <w:pPr>
        <w:numPr>
          <w:ilvl w:val="2"/>
          <w:numId w:val="1"/>
        </w:numPr>
        <w:ind w:left="851" w:hanging="360"/>
      </w:pPr>
      <w:r>
        <w:t xml:space="preserve">Prezes Honorowy LZPR, </w:t>
      </w:r>
      <w:r w:rsidR="00662CF6">
        <w:t xml:space="preserve">członkowie Zarządu </w:t>
      </w:r>
      <w:r w:rsidR="004D1536">
        <w:t>LZPR</w:t>
      </w:r>
      <w:r w:rsidR="00662CF6">
        <w:t xml:space="preserve">, </w:t>
      </w:r>
      <w:r w:rsidR="004D1536">
        <w:t>Komisji Rewizyjnej</w:t>
      </w:r>
      <w:r w:rsidR="00662CF6">
        <w:t xml:space="preserve">, </w:t>
      </w:r>
    </w:p>
    <w:p w14:paraId="52AD45E9" w14:textId="77777777" w:rsidR="0069417A" w:rsidRDefault="00662CF6" w:rsidP="00AF302C">
      <w:pPr>
        <w:numPr>
          <w:ilvl w:val="2"/>
          <w:numId w:val="1"/>
        </w:numPr>
        <w:ind w:left="851" w:hanging="360"/>
      </w:pPr>
      <w:r>
        <w:t xml:space="preserve">Goście zaproszeni przez </w:t>
      </w:r>
      <w:r w:rsidR="004D1536">
        <w:t>Zarząd LZPR.</w:t>
      </w:r>
      <w:r>
        <w:t xml:space="preserve"> </w:t>
      </w:r>
    </w:p>
    <w:p w14:paraId="5C5FCD2A" w14:textId="77777777" w:rsidR="0069417A" w:rsidRDefault="00662CF6" w:rsidP="00AF302C">
      <w:pPr>
        <w:spacing w:after="14" w:line="259" w:lineRule="auto"/>
        <w:ind w:left="851" w:firstLine="0"/>
        <w:jc w:val="left"/>
      </w:pPr>
      <w:r>
        <w:t xml:space="preserve"> </w:t>
      </w:r>
    </w:p>
    <w:p w14:paraId="624EB612" w14:textId="77777777" w:rsidR="0069417A" w:rsidRDefault="00662CF6" w:rsidP="00AF302C">
      <w:pPr>
        <w:numPr>
          <w:ilvl w:val="1"/>
          <w:numId w:val="1"/>
        </w:numPr>
        <w:ind w:left="426" w:hanging="391"/>
      </w:pPr>
      <w:r>
        <w:t xml:space="preserve">Delegaci wymienieni w punkcie 1.1 a. mają prawo głosowania, zabierania głosu </w:t>
      </w:r>
      <w:r w:rsidR="00FB63A5">
        <w:br/>
      </w:r>
      <w:r>
        <w:t xml:space="preserve">i zgłaszania wniosków. </w:t>
      </w:r>
    </w:p>
    <w:p w14:paraId="00ABCD60" w14:textId="77777777" w:rsidR="0069417A" w:rsidRDefault="00662CF6" w:rsidP="00AF302C">
      <w:pPr>
        <w:numPr>
          <w:ilvl w:val="1"/>
          <w:numId w:val="1"/>
        </w:numPr>
        <w:ind w:left="426" w:hanging="391"/>
      </w:pPr>
      <w:r>
        <w:t>Pozostali uczestnicy Z</w:t>
      </w:r>
      <w:r w:rsidR="004D1536">
        <w:t>ebrania</w:t>
      </w:r>
      <w:r>
        <w:t xml:space="preserve"> mają prawo zabierania głosu i zgłaszania wniosków. </w:t>
      </w:r>
    </w:p>
    <w:p w14:paraId="59F28084" w14:textId="77777777" w:rsidR="0069417A" w:rsidRDefault="004D1536" w:rsidP="00AF302C">
      <w:pPr>
        <w:numPr>
          <w:ilvl w:val="1"/>
          <w:numId w:val="1"/>
        </w:numPr>
        <w:ind w:left="426" w:hanging="391"/>
      </w:pPr>
      <w:r>
        <w:t>Zebranie</w:t>
      </w:r>
      <w:r w:rsidR="00662CF6">
        <w:t xml:space="preserve"> obraduje na podstawie uchwalonego porządku obrad. </w:t>
      </w:r>
    </w:p>
    <w:p w14:paraId="47391AFA" w14:textId="77777777" w:rsidR="0069417A" w:rsidRDefault="00662CF6">
      <w:pPr>
        <w:spacing w:after="0" w:line="259" w:lineRule="auto"/>
        <w:ind w:left="0" w:firstLine="0"/>
        <w:jc w:val="left"/>
      </w:pPr>
      <w:r>
        <w:t xml:space="preserve"> </w:t>
      </w:r>
    </w:p>
    <w:p w14:paraId="74CCB1A6" w14:textId="77777777" w:rsidR="0069417A" w:rsidRDefault="0004206B">
      <w:pPr>
        <w:pStyle w:val="Nagwek1"/>
        <w:ind w:left="345" w:hanging="360"/>
      </w:pPr>
      <w:r>
        <w:t>Organy</w:t>
      </w:r>
      <w:r w:rsidR="00662CF6">
        <w:t xml:space="preserve"> </w:t>
      </w:r>
      <w:r>
        <w:t>Zebrania.</w:t>
      </w:r>
    </w:p>
    <w:p w14:paraId="6BC81C6C" w14:textId="77777777" w:rsidR="0069417A" w:rsidRDefault="00662CF6">
      <w:pPr>
        <w:spacing w:after="12" w:line="259" w:lineRule="auto"/>
        <w:ind w:left="0" w:firstLine="0"/>
        <w:jc w:val="left"/>
      </w:pPr>
      <w:r>
        <w:t xml:space="preserve"> </w:t>
      </w:r>
    </w:p>
    <w:p w14:paraId="76F74375" w14:textId="77777777" w:rsidR="0069417A" w:rsidRDefault="0004206B">
      <w:pPr>
        <w:ind w:left="-5"/>
      </w:pPr>
      <w:r>
        <w:t>2.1 Organami Zebrania</w:t>
      </w:r>
      <w:r w:rsidR="00662CF6">
        <w:t xml:space="preserve"> są: </w:t>
      </w:r>
    </w:p>
    <w:p w14:paraId="06E3D2D3" w14:textId="77777777" w:rsidR="0069417A" w:rsidRDefault="00662CF6">
      <w:pPr>
        <w:numPr>
          <w:ilvl w:val="0"/>
          <w:numId w:val="2"/>
        </w:numPr>
        <w:ind w:hanging="360"/>
      </w:pPr>
      <w:r>
        <w:t xml:space="preserve">Współprzewodniczący obrad w liczbie </w:t>
      </w:r>
      <w:r w:rsidR="0004206B">
        <w:t>1-2</w:t>
      </w:r>
      <w:r>
        <w:t xml:space="preserve"> osób</w:t>
      </w:r>
      <w:r w:rsidR="00184B43">
        <w:t>,</w:t>
      </w:r>
      <w:r>
        <w:t xml:space="preserve"> </w:t>
      </w:r>
    </w:p>
    <w:p w14:paraId="6D1B8ABE" w14:textId="77777777" w:rsidR="0069417A" w:rsidRDefault="00662CF6">
      <w:pPr>
        <w:numPr>
          <w:ilvl w:val="0"/>
          <w:numId w:val="2"/>
        </w:numPr>
        <w:ind w:hanging="360"/>
      </w:pPr>
      <w:r>
        <w:t xml:space="preserve">Komisje </w:t>
      </w:r>
      <w:r w:rsidR="0004206B">
        <w:t>Zebrani</w:t>
      </w:r>
      <w:r w:rsidR="00AF302C">
        <w:t>a</w:t>
      </w:r>
      <w:r>
        <w:t xml:space="preserve">: </w:t>
      </w:r>
    </w:p>
    <w:p w14:paraId="54A68DAA" w14:textId="77777777" w:rsidR="0069417A" w:rsidRDefault="0004206B">
      <w:pPr>
        <w:numPr>
          <w:ilvl w:val="2"/>
          <w:numId w:val="3"/>
        </w:numPr>
        <w:ind w:hanging="360"/>
      </w:pPr>
      <w:r>
        <w:t>Mandatowo-skrutacyjna</w:t>
      </w:r>
      <w:r w:rsidR="00662CF6">
        <w:t>, w składzie</w:t>
      </w:r>
      <w:r w:rsidR="00AF302C">
        <w:t xml:space="preserve"> 3</w:t>
      </w:r>
      <w:r w:rsidR="00662CF6">
        <w:t xml:space="preserve"> osób</w:t>
      </w:r>
      <w:r w:rsidR="00184B43">
        <w:t>,</w:t>
      </w:r>
      <w:r w:rsidR="00662CF6">
        <w:t xml:space="preserve"> </w:t>
      </w:r>
    </w:p>
    <w:p w14:paraId="1495894E" w14:textId="77777777" w:rsidR="0069417A" w:rsidRDefault="00662CF6">
      <w:pPr>
        <w:numPr>
          <w:ilvl w:val="2"/>
          <w:numId w:val="3"/>
        </w:numPr>
        <w:ind w:hanging="360"/>
      </w:pPr>
      <w:r>
        <w:t xml:space="preserve">Uchwał i Wniosków, w składzie </w:t>
      </w:r>
      <w:r w:rsidR="00AF302C">
        <w:t>3</w:t>
      </w:r>
      <w:r>
        <w:t xml:space="preserve"> osób</w:t>
      </w:r>
      <w:r w:rsidR="00184B43">
        <w:t>.</w:t>
      </w:r>
      <w:r>
        <w:t xml:space="preserve"> </w:t>
      </w:r>
    </w:p>
    <w:p w14:paraId="47C120F2" w14:textId="77777777" w:rsidR="0069417A" w:rsidRDefault="00662CF6" w:rsidP="00AF302C">
      <w:pPr>
        <w:numPr>
          <w:ilvl w:val="1"/>
          <w:numId w:val="4"/>
        </w:numPr>
        <w:ind w:left="284" w:hanging="391"/>
      </w:pPr>
      <w:r>
        <w:t xml:space="preserve">Współprzewodniczących obrad oraz członków Komisji wybiera się w głosowaniu jawnym spośród uczestników </w:t>
      </w:r>
      <w:r w:rsidR="0004206B">
        <w:t>Zebrania</w:t>
      </w:r>
      <w:r>
        <w:t xml:space="preserve">. </w:t>
      </w:r>
    </w:p>
    <w:p w14:paraId="5719B2D0" w14:textId="77777777" w:rsidR="0069417A" w:rsidRDefault="00662CF6" w:rsidP="00AF302C">
      <w:pPr>
        <w:numPr>
          <w:ilvl w:val="1"/>
          <w:numId w:val="4"/>
        </w:numPr>
        <w:ind w:left="284" w:hanging="391"/>
      </w:pPr>
      <w:r>
        <w:t xml:space="preserve">Przewodniczący obrad: </w:t>
      </w:r>
    </w:p>
    <w:p w14:paraId="0FEDB9AC" w14:textId="77777777" w:rsidR="0069417A" w:rsidRDefault="0004206B">
      <w:pPr>
        <w:numPr>
          <w:ilvl w:val="2"/>
          <w:numId w:val="5"/>
        </w:numPr>
        <w:ind w:hanging="360"/>
      </w:pPr>
      <w:r>
        <w:t>kieruje obradami Zebrania</w:t>
      </w:r>
      <w:r w:rsidR="00184B43">
        <w:t>,</w:t>
      </w:r>
    </w:p>
    <w:p w14:paraId="2DF8A260" w14:textId="77777777" w:rsidR="0069417A" w:rsidRDefault="00662CF6">
      <w:pPr>
        <w:numPr>
          <w:ilvl w:val="2"/>
          <w:numId w:val="5"/>
        </w:numPr>
        <w:ind w:hanging="360"/>
      </w:pPr>
      <w:r>
        <w:t>czuwa nad przestrzeganiem „Regulaminu” i „Porządku obrad”</w:t>
      </w:r>
      <w:r w:rsidR="00184B43">
        <w:t>,</w:t>
      </w:r>
      <w:r>
        <w:t xml:space="preserve"> </w:t>
      </w:r>
    </w:p>
    <w:p w14:paraId="3679FAC4" w14:textId="77777777" w:rsidR="0069417A" w:rsidRDefault="00662CF6">
      <w:pPr>
        <w:numPr>
          <w:ilvl w:val="2"/>
          <w:numId w:val="5"/>
        </w:numPr>
        <w:ind w:hanging="360"/>
      </w:pPr>
      <w:r>
        <w:t>podejmuje decyzje w sprawach trybu załatwiania zgłoszonych wniosków</w:t>
      </w:r>
      <w:r w:rsidR="00184B43">
        <w:t>,</w:t>
      </w:r>
      <w:r>
        <w:t xml:space="preserve"> </w:t>
      </w:r>
    </w:p>
    <w:p w14:paraId="00960C65" w14:textId="77777777" w:rsidR="0069417A" w:rsidRDefault="00662CF6">
      <w:pPr>
        <w:numPr>
          <w:ilvl w:val="2"/>
          <w:numId w:val="5"/>
        </w:numPr>
        <w:ind w:hanging="360"/>
      </w:pPr>
      <w:r>
        <w:t>udziela głosu osobom biorącym udział w dyskusji</w:t>
      </w:r>
      <w:r w:rsidR="00184B43">
        <w:t>,</w:t>
      </w:r>
      <w:r>
        <w:t xml:space="preserve"> </w:t>
      </w:r>
    </w:p>
    <w:p w14:paraId="17663458" w14:textId="77777777" w:rsidR="0069417A" w:rsidRDefault="00662CF6">
      <w:pPr>
        <w:numPr>
          <w:ilvl w:val="2"/>
          <w:numId w:val="5"/>
        </w:numPr>
        <w:ind w:hanging="360"/>
      </w:pPr>
      <w:r>
        <w:t>zarządza głosowania</w:t>
      </w:r>
      <w:r w:rsidR="00184B43">
        <w:t>,</w:t>
      </w:r>
      <w:r>
        <w:t xml:space="preserve"> </w:t>
      </w:r>
    </w:p>
    <w:p w14:paraId="46F2C98B" w14:textId="77777777" w:rsidR="0069417A" w:rsidRDefault="00662CF6">
      <w:pPr>
        <w:numPr>
          <w:ilvl w:val="2"/>
          <w:numId w:val="5"/>
        </w:numPr>
        <w:ind w:hanging="360"/>
      </w:pPr>
      <w:r>
        <w:t>ustala maksymalny czas wystąpień</w:t>
      </w:r>
      <w:r w:rsidR="00184B43">
        <w:t>,</w:t>
      </w:r>
      <w:r>
        <w:t xml:space="preserve"> </w:t>
      </w:r>
    </w:p>
    <w:p w14:paraId="6B2AB9F7" w14:textId="77777777" w:rsidR="0069417A" w:rsidRDefault="00662CF6" w:rsidP="00AF302C">
      <w:pPr>
        <w:numPr>
          <w:ilvl w:val="1"/>
          <w:numId w:val="6"/>
        </w:numPr>
        <w:ind w:left="284" w:hanging="391"/>
      </w:pPr>
      <w:r>
        <w:t>Komisje wybierają ze swoich składów przewodniczą</w:t>
      </w:r>
      <w:r w:rsidR="0004206B">
        <w:t>cych i członków</w:t>
      </w:r>
      <w:r w:rsidR="00184B43">
        <w:t>.</w:t>
      </w:r>
    </w:p>
    <w:p w14:paraId="612D206E" w14:textId="77777777" w:rsidR="0069417A" w:rsidRDefault="00662CF6" w:rsidP="00AF302C">
      <w:pPr>
        <w:numPr>
          <w:ilvl w:val="1"/>
          <w:numId w:val="6"/>
        </w:numPr>
        <w:ind w:left="284" w:hanging="391"/>
      </w:pPr>
      <w:r>
        <w:t xml:space="preserve">Zadania Komisji: </w:t>
      </w:r>
    </w:p>
    <w:p w14:paraId="1B4204CA" w14:textId="77777777" w:rsidR="0069417A" w:rsidRDefault="0004206B" w:rsidP="0004206B">
      <w:pPr>
        <w:numPr>
          <w:ilvl w:val="2"/>
          <w:numId w:val="7"/>
        </w:numPr>
        <w:ind w:hanging="360"/>
      </w:pPr>
      <w:r>
        <w:t>Mandatowo-skrutacyjna</w:t>
      </w:r>
      <w:r w:rsidR="00662CF6">
        <w:t xml:space="preserve"> – stwierdza prawomocność </w:t>
      </w:r>
      <w:r>
        <w:t>Zebrania</w:t>
      </w:r>
      <w:r w:rsidR="00662CF6">
        <w:t xml:space="preserve"> </w:t>
      </w:r>
      <w:r>
        <w:t xml:space="preserve">i </w:t>
      </w:r>
      <w:r w:rsidR="00662CF6">
        <w:t>oblicza wynik</w:t>
      </w:r>
      <w:r>
        <w:t>i głosowania, p</w:t>
      </w:r>
      <w:r w:rsidR="00662CF6">
        <w:t xml:space="preserve">odaje je do wiadomości, </w:t>
      </w:r>
    </w:p>
    <w:p w14:paraId="4EBE7147" w14:textId="77777777" w:rsidR="0069417A" w:rsidRDefault="00662CF6">
      <w:pPr>
        <w:numPr>
          <w:ilvl w:val="2"/>
          <w:numId w:val="7"/>
        </w:numPr>
        <w:ind w:hanging="360"/>
      </w:pPr>
      <w:r>
        <w:t xml:space="preserve">Uchwał i Wniosków – rejestruje i redaguje przekazane wnioski, opracowuje projekt Uchwały Generalnej </w:t>
      </w:r>
      <w:r w:rsidR="0004206B">
        <w:t>Zebrania</w:t>
      </w:r>
      <w:r>
        <w:t xml:space="preserve">. </w:t>
      </w:r>
    </w:p>
    <w:p w14:paraId="7B0C9DF6" w14:textId="77777777" w:rsidR="0069417A" w:rsidRDefault="00662CF6">
      <w:pPr>
        <w:spacing w:after="0" w:line="259" w:lineRule="auto"/>
        <w:ind w:left="0" w:firstLine="0"/>
        <w:jc w:val="left"/>
      </w:pPr>
      <w:r>
        <w:t xml:space="preserve"> </w:t>
      </w:r>
    </w:p>
    <w:p w14:paraId="2E14D929" w14:textId="77777777" w:rsidR="0069417A" w:rsidRDefault="00662CF6">
      <w:pPr>
        <w:pStyle w:val="Nagwek1"/>
        <w:ind w:left="345" w:hanging="360"/>
      </w:pPr>
      <w:r>
        <w:t xml:space="preserve">Przebieg obrad </w:t>
      </w:r>
      <w:r w:rsidR="0004206B">
        <w:t>Zebrania.</w:t>
      </w:r>
    </w:p>
    <w:p w14:paraId="70DBB7DC" w14:textId="77777777" w:rsidR="0069417A" w:rsidRDefault="00662CF6">
      <w:pPr>
        <w:spacing w:after="0" w:line="259" w:lineRule="auto"/>
        <w:ind w:left="0" w:firstLine="0"/>
        <w:jc w:val="left"/>
      </w:pPr>
      <w:r>
        <w:t xml:space="preserve"> </w:t>
      </w:r>
    </w:p>
    <w:p w14:paraId="38295514" w14:textId="77777777" w:rsidR="0069417A" w:rsidRDefault="00662CF6">
      <w:pPr>
        <w:ind w:left="-5"/>
      </w:pPr>
      <w:r>
        <w:t xml:space="preserve">3.1 </w:t>
      </w:r>
      <w:r w:rsidR="00184B43">
        <w:t xml:space="preserve"> </w:t>
      </w:r>
      <w:r w:rsidR="0004206B">
        <w:t>Zebranie</w:t>
      </w:r>
      <w:r>
        <w:t xml:space="preserve"> pracuje na sesjach plenarnych</w:t>
      </w:r>
      <w:r w:rsidR="0004206B">
        <w:t>, w zespołach i komisjach.</w:t>
      </w:r>
    </w:p>
    <w:p w14:paraId="24B1B84F" w14:textId="77777777" w:rsidR="0069417A" w:rsidRDefault="00662CF6">
      <w:pPr>
        <w:ind w:left="376" w:hanging="391"/>
      </w:pPr>
      <w:r>
        <w:t xml:space="preserve">3.2 </w:t>
      </w:r>
      <w:r w:rsidR="00184B43">
        <w:t xml:space="preserve"> </w:t>
      </w:r>
      <w:r>
        <w:t xml:space="preserve">Uczestnikom </w:t>
      </w:r>
      <w:r w:rsidR="0004206B">
        <w:t>Zebrania</w:t>
      </w:r>
      <w:r>
        <w:t xml:space="preserve"> udziela się głosu w dyskusjach na sesjach pl</w:t>
      </w:r>
      <w:r w:rsidR="0004206B">
        <w:t xml:space="preserve">enarnych na podstawie </w:t>
      </w:r>
      <w:r>
        <w:t xml:space="preserve">zgłoszeń skierowanych do Przewodniczącego obrad. Czas wystąpienia w przypadku dużej liczby zgłoszeń, może być ograniczony przez Przewodniczącego obrad. Przewodniczący </w:t>
      </w:r>
      <w:r>
        <w:lastRenderedPageBreak/>
        <w:t xml:space="preserve">obrad może przerwać wystąpienie oraz odebrać głos, jeżeli przekracza ono ustalony czas, bądź narusza powagę obrad.  </w:t>
      </w:r>
    </w:p>
    <w:p w14:paraId="50F87295" w14:textId="77777777" w:rsidR="0069417A" w:rsidRDefault="00662CF6">
      <w:pPr>
        <w:ind w:left="376" w:hanging="391"/>
      </w:pPr>
      <w:r>
        <w:t xml:space="preserve">3.3 Przewodniczący obrad udziela głosu poza kolejnością członkom władz </w:t>
      </w:r>
      <w:r w:rsidR="0004206B">
        <w:t xml:space="preserve">LZPR </w:t>
      </w:r>
      <w:r>
        <w:t xml:space="preserve">w celu udzielenia wyjaśnień oraz zaproszonym gościom. </w:t>
      </w:r>
    </w:p>
    <w:p w14:paraId="6650ADB2" w14:textId="77777777" w:rsidR="0069417A" w:rsidRDefault="00662CF6">
      <w:pPr>
        <w:ind w:left="376" w:hanging="391"/>
      </w:pPr>
      <w:r>
        <w:t>3.4 Wszelkie wnioski powinny być</w:t>
      </w:r>
      <w:r w:rsidR="0004206B">
        <w:t xml:space="preserve"> zgłoszone</w:t>
      </w:r>
      <w:r>
        <w:t xml:space="preserve"> do Przewodniczącego obrad, który decyduje </w:t>
      </w:r>
      <w:r w:rsidR="00FB63A5">
        <w:br/>
      </w:r>
      <w:r>
        <w:t xml:space="preserve">o trybie ich rozpoznania.  </w:t>
      </w:r>
    </w:p>
    <w:p w14:paraId="40247143" w14:textId="77777777" w:rsidR="00184B43" w:rsidRDefault="00662CF6" w:rsidP="00184B43">
      <w:pPr>
        <w:ind w:left="376" w:hanging="391"/>
      </w:pPr>
      <w:r>
        <w:t xml:space="preserve">3.5 </w:t>
      </w:r>
      <w:r w:rsidR="00184B43">
        <w:t xml:space="preserve"> </w:t>
      </w:r>
      <w:r>
        <w:t xml:space="preserve">W sprawach formalnych Przewodniczący obrad udziela głosu poza kolejnością, przy czym za sprawy formalne uznaje się wnioski dotyczące: </w:t>
      </w:r>
    </w:p>
    <w:p w14:paraId="5119EAE2" w14:textId="77777777" w:rsidR="00184B43" w:rsidRDefault="00662CF6" w:rsidP="00184B43">
      <w:pPr>
        <w:ind w:left="376" w:firstLine="0"/>
      </w:pPr>
      <w:r>
        <w:t xml:space="preserve">a) sposobu prowadzenia obrad, </w:t>
      </w:r>
    </w:p>
    <w:p w14:paraId="6A54CE3E" w14:textId="77777777" w:rsidR="00184B43" w:rsidRDefault="00184B43" w:rsidP="00184B43">
      <w:pPr>
        <w:ind w:left="376" w:firstLine="0"/>
      </w:pPr>
      <w:r>
        <w:t xml:space="preserve">b) </w:t>
      </w:r>
      <w:r w:rsidR="00662CF6">
        <w:t xml:space="preserve">niezgodności z regulaminem obrad, </w:t>
      </w:r>
    </w:p>
    <w:p w14:paraId="5279212D" w14:textId="77777777" w:rsidR="00184B43" w:rsidRDefault="00184B43" w:rsidP="00184B43">
      <w:pPr>
        <w:ind w:left="376" w:firstLine="0"/>
      </w:pPr>
      <w:r>
        <w:t xml:space="preserve">c) </w:t>
      </w:r>
      <w:r w:rsidR="00662CF6">
        <w:t xml:space="preserve">sposobu głosowania jawnego lub tajnego, </w:t>
      </w:r>
    </w:p>
    <w:p w14:paraId="0BFA9078" w14:textId="77777777" w:rsidR="00184B43" w:rsidRDefault="00184B43" w:rsidP="00184B43">
      <w:pPr>
        <w:ind w:left="376" w:firstLine="0"/>
      </w:pPr>
      <w:r>
        <w:t xml:space="preserve">d) </w:t>
      </w:r>
      <w:r w:rsidR="00662CF6">
        <w:t xml:space="preserve">głosowania bez dyskusji, </w:t>
      </w:r>
    </w:p>
    <w:p w14:paraId="26850C42" w14:textId="77777777" w:rsidR="00184B43" w:rsidRDefault="00184B43" w:rsidP="00184B43">
      <w:pPr>
        <w:ind w:left="376" w:firstLine="0"/>
      </w:pPr>
      <w:r>
        <w:t xml:space="preserve">e) </w:t>
      </w:r>
      <w:r w:rsidR="00662CF6">
        <w:t xml:space="preserve">przerwy w dyskusji lub jej zakończenia, </w:t>
      </w:r>
    </w:p>
    <w:p w14:paraId="59341073" w14:textId="77777777" w:rsidR="00184B43" w:rsidRDefault="00184B43" w:rsidP="00184B43">
      <w:pPr>
        <w:ind w:left="376" w:firstLine="0"/>
      </w:pPr>
      <w:r>
        <w:t xml:space="preserve">f) </w:t>
      </w:r>
      <w:r w:rsidR="00662CF6">
        <w:t xml:space="preserve">zarządzenia przerwy w obradach, </w:t>
      </w:r>
    </w:p>
    <w:p w14:paraId="3D67E8C4" w14:textId="77777777" w:rsidR="00184B43" w:rsidRDefault="00184B43" w:rsidP="00184B43">
      <w:pPr>
        <w:ind w:left="376" w:firstLine="0"/>
      </w:pPr>
      <w:r>
        <w:t xml:space="preserve">g) </w:t>
      </w:r>
      <w:r w:rsidR="00662CF6">
        <w:t xml:space="preserve">ograniczenia czasu wystąpienia, </w:t>
      </w:r>
    </w:p>
    <w:p w14:paraId="56596AA3" w14:textId="77777777" w:rsidR="0069417A" w:rsidRDefault="00184B43" w:rsidP="00184B43">
      <w:pPr>
        <w:ind w:left="376" w:firstLine="0"/>
      </w:pPr>
      <w:r>
        <w:t xml:space="preserve">h) </w:t>
      </w:r>
      <w:r w:rsidR="00662CF6">
        <w:t>głosowania nad całością lub częścią wniosku</w:t>
      </w:r>
      <w:r w:rsidR="00AF302C">
        <w:t>.</w:t>
      </w:r>
    </w:p>
    <w:p w14:paraId="3F5CDB56" w14:textId="77777777" w:rsidR="0069417A" w:rsidRDefault="00662CF6" w:rsidP="00AF302C">
      <w:pPr>
        <w:numPr>
          <w:ilvl w:val="1"/>
          <w:numId w:val="9"/>
        </w:numPr>
        <w:ind w:left="284" w:hanging="391"/>
      </w:pPr>
      <w:r>
        <w:t xml:space="preserve">W dyskusji nad wnioskami w sprawach formalnych może brać udział najwyżej dwóch mówców: jeden za wnioskiem i jeden przeciw wnioskowi. </w:t>
      </w:r>
    </w:p>
    <w:p w14:paraId="68575033" w14:textId="77777777" w:rsidR="0069417A" w:rsidRDefault="00662CF6" w:rsidP="00AF302C">
      <w:pPr>
        <w:numPr>
          <w:ilvl w:val="1"/>
          <w:numId w:val="9"/>
        </w:numPr>
        <w:ind w:left="284" w:hanging="391"/>
      </w:pPr>
      <w:r>
        <w:t xml:space="preserve">Prawo zabierania głosu poza kolejnością posiadają przewodniczący komisji </w:t>
      </w:r>
      <w:r w:rsidR="0004206B">
        <w:t>Zebrania</w:t>
      </w:r>
      <w:r>
        <w:t xml:space="preserve"> </w:t>
      </w:r>
      <w:r w:rsidR="00AF302C">
        <w:br/>
      </w:r>
      <w:r>
        <w:t xml:space="preserve">w zakresie związanych z pełnieniem funkcji. </w:t>
      </w:r>
    </w:p>
    <w:p w14:paraId="78ACAC2F" w14:textId="77777777" w:rsidR="0069417A" w:rsidRDefault="00662CF6">
      <w:pPr>
        <w:spacing w:after="0" w:line="259" w:lineRule="auto"/>
        <w:ind w:left="0" w:firstLine="0"/>
        <w:jc w:val="left"/>
      </w:pPr>
      <w:r>
        <w:t xml:space="preserve"> </w:t>
      </w:r>
    </w:p>
    <w:p w14:paraId="13568A5A" w14:textId="77777777" w:rsidR="0069417A" w:rsidRDefault="00662CF6">
      <w:pPr>
        <w:pStyle w:val="Nagwek1"/>
        <w:ind w:left="345" w:hanging="360"/>
      </w:pPr>
      <w:r>
        <w:t>Zasady głosowania</w:t>
      </w:r>
      <w:r>
        <w:rPr>
          <w:b w:val="0"/>
        </w:rPr>
        <w:t xml:space="preserve"> </w:t>
      </w:r>
    </w:p>
    <w:p w14:paraId="7A065B29" w14:textId="77777777" w:rsidR="0069417A" w:rsidRDefault="00662CF6">
      <w:pPr>
        <w:spacing w:after="11" w:line="259" w:lineRule="auto"/>
        <w:ind w:left="0" w:firstLine="0"/>
        <w:jc w:val="left"/>
      </w:pPr>
      <w:r>
        <w:t xml:space="preserve"> </w:t>
      </w:r>
    </w:p>
    <w:p w14:paraId="60E42423" w14:textId="77777777" w:rsidR="0069417A" w:rsidRDefault="00662CF6">
      <w:pPr>
        <w:ind w:left="376" w:hanging="391"/>
      </w:pPr>
      <w:r>
        <w:t xml:space="preserve">4.1 Uchwały i wnioski przyjmowane są zwykłą większością głosów w obecności co najmniej połowy uprawnionych do głosowania, z wyjątkiem przypadków przewidzianych w Statucie LZPR, wymagających kwalifikowanej większości głosów. </w:t>
      </w:r>
    </w:p>
    <w:p w14:paraId="2B4B3074" w14:textId="77777777" w:rsidR="0069417A" w:rsidRDefault="00662CF6">
      <w:pPr>
        <w:ind w:left="376" w:hanging="391"/>
      </w:pPr>
      <w:r>
        <w:t>4.2 W pierwszej kolejności głosowane są poprawki, a następnie uchwała lub wnioski w całości. W przypadku zgłoszenia w danej sprawie kliku wniosków, jako pierwszy głosowany jest wniosek dalej idący</w:t>
      </w:r>
      <w:r w:rsidR="00056A7C">
        <w:t>.</w:t>
      </w:r>
      <w:r>
        <w:t xml:space="preserve"> </w:t>
      </w:r>
    </w:p>
    <w:p w14:paraId="7E8E8E88" w14:textId="77777777" w:rsidR="0069417A" w:rsidRDefault="00662CF6">
      <w:pPr>
        <w:spacing w:after="9" w:line="259" w:lineRule="auto"/>
        <w:ind w:left="0" w:firstLine="0"/>
        <w:jc w:val="left"/>
      </w:pPr>
      <w:r>
        <w:t xml:space="preserve"> </w:t>
      </w:r>
    </w:p>
    <w:p w14:paraId="3DFEE0AE" w14:textId="77777777" w:rsidR="0069417A" w:rsidRDefault="00662CF6">
      <w:pPr>
        <w:pStyle w:val="Nagwek1"/>
        <w:ind w:left="345" w:hanging="360"/>
      </w:pPr>
      <w:r>
        <w:t>Postanowienia końcowe</w:t>
      </w:r>
      <w:r>
        <w:rPr>
          <w:b w:val="0"/>
        </w:rPr>
        <w:t xml:space="preserve"> </w:t>
      </w:r>
    </w:p>
    <w:p w14:paraId="75FE54FD" w14:textId="77777777" w:rsidR="0069417A" w:rsidRDefault="00662CF6">
      <w:pPr>
        <w:spacing w:after="16" w:line="259" w:lineRule="auto"/>
        <w:ind w:left="0" w:firstLine="0"/>
        <w:jc w:val="left"/>
      </w:pPr>
      <w:r>
        <w:t xml:space="preserve"> </w:t>
      </w:r>
    </w:p>
    <w:p w14:paraId="390F6FB0" w14:textId="77777777" w:rsidR="0069417A" w:rsidRDefault="00662CF6">
      <w:pPr>
        <w:ind w:left="-5"/>
      </w:pPr>
      <w:r>
        <w:t xml:space="preserve">Obrady </w:t>
      </w:r>
      <w:r w:rsidR="0048759A">
        <w:t>Zebrania</w:t>
      </w:r>
      <w:r>
        <w:t xml:space="preserve"> są </w:t>
      </w:r>
      <w:r w:rsidR="004D09F3">
        <w:t>protokołowane</w:t>
      </w:r>
      <w:r>
        <w:t xml:space="preserve"> i nagrywane. Materiały sprawozdawcze oraz protokoły Komisji muszą być składane na piśmie. Protokoły obrad są podpisywane przez Przewodniczących obrad</w:t>
      </w:r>
      <w:r w:rsidR="00AF302C">
        <w:t>.</w:t>
      </w:r>
    </w:p>
    <w:sectPr w:rsidR="0069417A">
      <w:pgSz w:w="11900" w:h="16840"/>
      <w:pgMar w:top="1453" w:right="1406" w:bottom="17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24629"/>
    <w:multiLevelType w:val="hybridMultilevel"/>
    <w:tmpl w:val="A6383AFE"/>
    <w:lvl w:ilvl="0" w:tplc="7F9CFC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AB5B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CA0A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C09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669F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277B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8E19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C4A3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BB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376C0"/>
    <w:multiLevelType w:val="multilevel"/>
    <w:tmpl w:val="E128783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F76BA"/>
    <w:multiLevelType w:val="hybridMultilevel"/>
    <w:tmpl w:val="169CB4D0"/>
    <w:lvl w:ilvl="0" w:tplc="2D78C1FE">
      <w:start w:val="2"/>
      <w:numFmt w:val="lowerLetter"/>
      <w:lvlText w:val="%1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8CD54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D04A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664A8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074EA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63E28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4CFD4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FE3C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C333E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B8B"/>
    <w:multiLevelType w:val="hybridMultilevel"/>
    <w:tmpl w:val="79985300"/>
    <w:lvl w:ilvl="0" w:tplc="BF2C7B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023C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024DC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8EBB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044C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46A6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8557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41E2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A754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64504"/>
    <w:multiLevelType w:val="hybridMultilevel"/>
    <w:tmpl w:val="CD1AE788"/>
    <w:lvl w:ilvl="0" w:tplc="E834902C">
      <w:start w:val="2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448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04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49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AE1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E4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6B2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A6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E0A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527BB"/>
    <w:multiLevelType w:val="hybridMultilevel"/>
    <w:tmpl w:val="C5BC722E"/>
    <w:lvl w:ilvl="0" w:tplc="C85622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ECB6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A094C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2599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AD3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E950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A4AE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86FB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8258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E03502"/>
    <w:multiLevelType w:val="multilevel"/>
    <w:tmpl w:val="B6D450E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71F4A"/>
    <w:multiLevelType w:val="multilevel"/>
    <w:tmpl w:val="2F02C13E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C47EF"/>
    <w:multiLevelType w:val="multilevel"/>
    <w:tmpl w:val="AA26245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578E1"/>
    <w:multiLevelType w:val="hybridMultilevel"/>
    <w:tmpl w:val="47142564"/>
    <w:lvl w:ilvl="0" w:tplc="CB565C8C">
      <w:start w:val="1"/>
      <w:numFmt w:val="lowerLetter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A6FE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A6FC0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59D6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E6450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E3C62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86C70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458E4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E0FE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3181673">
    <w:abstractNumId w:val="7"/>
  </w:num>
  <w:num w:numId="2" w16cid:durableId="1066605002">
    <w:abstractNumId w:val="9"/>
  </w:num>
  <w:num w:numId="3" w16cid:durableId="1532842019">
    <w:abstractNumId w:val="0"/>
  </w:num>
  <w:num w:numId="4" w16cid:durableId="325939093">
    <w:abstractNumId w:val="6"/>
  </w:num>
  <w:num w:numId="5" w16cid:durableId="1943221576">
    <w:abstractNumId w:val="3"/>
  </w:num>
  <w:num w:numId="6" w16cid:durableId="118647923">
    <w:abstractNumId w:val="8"/>
  </w:num>
  <w:num w:numId="7" w16cid:durableId="1668556066">
    <w:abstractNumId w:val="5"/>
  </w:num>
  <w:num w:numId="8" w16cid:durableId="1924021816">
    <w:abstractNumId w:val="2"/>
  </w:num>
  <w:num w:numId="9" w16cid:durableId="1156532232">
    <w:abstractNumId w:val="1"/>
  </w:num>
  <w:num w:numId="10" w16cid:durableId="401373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A"/>
    <w:rsid w:val="0004206B"/>
    <w:rsid w:val="00056A7C"/>
    <w:rsid w:val="000E282E"/>
    <w:rsid w:val="00184B43"/>
    <w:rsid w:val="003267BD"/>
    <w:rsid w:val="0048759A"/>
    <w:rsid w:val="004D09F3"/>
    <w:rsid w:val="004D1536"/>
    <w:rsid w:val="00662CF6"/>
    <w:rsid w:val="0069417A"/>
    <w:rsid w:val="00AF302C"/>
    <w:rsid w:val="00D92160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E6C"/>
  <w15:docId w15:val="{A923D186-0A5C-4F55-8BB0-E4A521A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  ZN</vt:lpstr>
    </vt:vector>
  </TitlesOfParts>
  <Company>HP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  ZN</dc:title>
  <dc:subject/>
  <dc:creator>Marek</dc:creator>
  <cp:keywords/>
  <cp:lastModifiedBy>Tomasz Lewtak</cp:lastModifiedBy>
  <cp:revision>2</cp:revision>
  <dcterms:created xsi:type="dcterms:W3CDTF">2024-07-11T21:05:00Z</dcterms:created>
  <dcterms:modified xsi:type="dcterms:W3CDTF">2024-07-11T21:05:00Z</dcterms:modified>
</cp:coreProperties>
</file>